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1" w:type="dxa"/>
        <w:tblInd w:w="-106" w:type="dxa"/>
        <w:tblBorders>
          <w:bottom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1920"/>
        <w:gridCol w:w="4436"/>
      </w:tblGrid>
      <w:tr w:rsidR="00155DA3" w:rsidRPr="00155DA3" w:rsidTr="002478DE">
        <w:trPr>
          <w:trHeight w:val="1977"/>
        </w:trPr>
        <w:tc>
          <w:tcPr>
            <w:tcW w:w="432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55DA3" w:rsidRPr="00155DA3" w:rsidRDefault="00155DA3" w:rsidP="00155DA3">
            <w:pPr>
              <w:widowControl w:val="0"/>
              <w:suppressAutoHyphens/>
              <w:spacing w:after="0"/>
              <w:ind w:right="-108"/>
              <w:rPr>
                <w:rFonts w:ascii="B7Ant" w:hAnsi="B7Ant" w:cs="B7Ant"/>
                <w:b/>
                <w:bCs/>
                <w:kern w:val="2"/>
                <w:lang w:eastAsia="en-US"/>
              </w:rPr>
            </w:pPr>
            <w:proofErr w:type="spellStart"/>
            <w:proofErr w:type="gram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Баш</w:t>
            </w:r>
            <w:proofErr w:type="gramEnd"/>
            <w:r w:rsidRPr="00155DA3">
              <w:rPr>
                <w:rFonts w:ascii="Lucida Sans Unicode" w:eastAsia="SimSun" w:hAnsi="Lucida Sans Unicode" w:cs="Lucida Sans Unicode"/>
                <w:b/>
                <w:bCs/>
                <w:kern w:val="2"/>
                <w:lang w:eastAsia="en-US"/>
              </w:rPr>
              <w:t>ҡ</w:t>
            </w: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ортостан</w:t>
            </w:r>
            <w:proofErr w:type="spell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Республикаһы</w:t>
            </w:r>
            <w:proofErr w:type="spellEnd"/>
          </w:p>
          <w:p w:rsidR="00155DA3" w:rsidRPr="00155DA3" w:rsidRDefault="00155DA3" w:rsidP="00155DA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       Федоровка районы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  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муниципаль</w:t>
            </w:r>
            <w:proofErr w:type="spell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районының</w:t>
            </w:r>
            <w:proofErr w:type="spellEnd"/>
            <w:r w:rsidRPr="00155DA3">
              <w:rPr>
                <w:rFonts w:ascii="B7Ant" w:eastAsia="SimSun" w:hAnsi="B7Ant" w:cs="B7Ant"/>
                <w:b/>
                <w:bCs/>
                <w:kern w:val="2"/>
                <w:lang w:eastAsia="en-US"/>
              </w:rPr>
              <w:t>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 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Ү</w:t>
            </w:r>
            <w:proofErr w:type="gram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р</w:t>
            </w:r>
            <w:proofErr w:type="gram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ғе</w:t>
            </w:r>
            <w:proofErr w:type="spellEnd"/>
            <w:r w:rsidRPr="00155DA3">
              <w:rPr>
                <w:rFonts w:ascii="Arial" w:eastAsia="SimSun" w:hAnsi="Arial" w:cs="Arial"/>
                <w:b/>
                <w:bCs/>
                <w:kern w:val="2"/>
                <w:lang w:eastAsia="en-US"/>
              </w:rPr>
              <w:t xml:space="preserve">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Яуыш</w:t>
            </w:r>
            <w:proofErr w:type="spell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ауыл</w:t>
            </w:r>
            <w:proofErr w:type="spell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советы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    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ауыл</w:t>
            </w:r>
            <w:proofErr w:type="spell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</w:t>
            </w:r>
            <w:proofErr w:type="spell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билә</w:t>
            </w:r>
            <w:proofErr w:type="gramStart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м</w:t>
            </w:r>
            <w:proofErr w:type="gram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әһе</w:t>
            </w:r>
            <w:proofErr w:type="spellEnd"/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советы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155DA3" w:rsidRPr="00155DA3" w:rsidRDefault="00155DA3" w:rsidP="00155DA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hanging="377"/>
              <w:jc w:val="center"/>
              <w:rPr>
                <w:rFonts w:ascii="B7Ant" w:hAnsi="B7Ant" w:cs="B7Ant"/>
                <w:b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933450"/>
                  <wp:effectExtent l="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 Совет 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сельского поселения 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Верхнеяушевский сельсовет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 xml:space="preserve">муниципального района 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Федоровский район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kern w:val="2"/>
                <w:lang w:eastAsia="en-US"/>
              </w:rPr>
            </w:pPr>
            <w:r w:rsidRPr="00155DA3"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  <w:t>Республики Башкортостан</w:t>
            </w:r>
          </w:p>
          <w:p w:rsidR="00155DA3" w:rsidRPr="00155DA3" w:rsidRDefault="00155DA3" w:rsidP="00155DA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lang w:eastAsia="en-US"/>
              </w:rPr>
            </w:pPr>
          </w:p>
          <w:p w:rsidR="00155DA3" w:rsidRPr="00155DA3" w:rsidRDefault="00155DA3" w:rsidP="00155DA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155DA3">
              <w:rPr>
                <w:rFonts w:ascii="B7Ant" w:eastAsia="SimSun" w:hAnsi="B7Ant" w:cs="B7Ant"/>
                <w:b/>
                <w:bCs/>
                <w:kern w:val="2"/>
                <w:sz w:val="20"/>
                <w:szCs w:val="20"/>
                <w:lang w:eastAsia="en-US"/>
              </w:rPr>
              <w:t></w:t>
            </w:r>
          </w:p>
        </w:tc>
      </w:tr>
    </w:tbl>
    <w:p w:rsidR="00155DA3" w:rsidRPr="00155DA3" w:rsidRDefault="00155DA3" w:rsidP="0060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155DA3" w:rsidRPr="00155DA3" w:rsidRDefault="00155DA3" w:rsidP="0015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155DA3">
        <w:rPr>
          <w:rFonts w:ascii="Times New Roman" w:hAnsi="Times New Roman"/>
          <w:b/>
          <w:bCs/>
          <w:sz w:val="28"/>
          <w:szCs w:val="28"/>
          <w:lang w:val="tt-RU"/>
        </w:rPr>
        <w:t>КАРАР                                                                                  РЕШЕНИЕ</w:t>
      </w:r>
    </w:p>
    <w:p w:rsidR="00155DA3" w:rsidRPr="00155DA3" w:rsidRDefault="00155DA3" w:rsidP="00155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5DA3" w:rsidRPr="00155DA3" w:rsidRDefault="00155DA3" w:rsidP="00155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DA3">
        <w:rPr>
          <w:rFonts w:ascii="Times New Roman" w:hAnsi="Times New Roman"/>
          <w:sz w:val="28"/>
          <w:szCs w:val="28"/>
        </w:rPr>
        <w:t xml:space="preserve">       </w:t>
      </w:r>
      <w:r w:rsidR="00607775">
        <w:rPr>
          <w:rFonts w:ascii="Times New Roman" w:hAnsi="Times New Roman"/>
          <w:sz w:val="28"/>
          <w:szCs w:val="28"/>
        </w:rPr>
        <w:t>18</w:t>
      </w:r>
      <w:r w:rsidR="00D058FF">
        <w:rPr>
          <w:rFonts w:ascii="Times New Roman" w:hAnsi="Times New Roman"/>
          <w:sz w:val="28"/>
          <w:szCs w:val="28"/>
        </w:rPr>
        <w:t xml:space="preserve"> апрель </w:t>
      </w:r>
      <w:r w:rsidRPr="00155DA3">
        <w:rPr>
          <w:rFonts w:ascii="Times New Roman" w:hAnsi="Times New Roman"/>
          <w:sz w:val="28"/>
          <w:szCs w:val="28"/>
        </w:rPr>
        <w:t xml:space="preserve"> 2019</w:t>
      </w:r>
      <w:r w:rsidRPr="00155DA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55DA3">
        <w:rPr>
          <w:rFonts w:ascii="Times New Roman" w:hAnsi="Times New Roman"/>
          <w:sz w:val="28"/>
          <w:szCs w:val="28"/>
        </w:rPr>
        <w:t>й.                   № 3</w:t>
      </w:r>
      <w:r w:rsidR="00D058FF">
        <w:rPr>
          <w:rFonts w:ascii="Times New Roman" w:hAnsi="Times New Roman"/>
          <w:sz w:val="28"/>
          <w:szCs w:val="28"/>
        </w:rPr>
        <w:t>5</w:t>
      </w:r>
      <w:r w:rsidRPr="00155DA3">
        <w:rPr>
          <w:rFonts w:ascii="Times New Roman" w:hAnsi="Times New Roman"/>
          <w:sz w:val="28"/>
          <w:szCs w:val="28"/>
        </w:rPr>
        <w:t>/20</w:t>
      </w:r>
      <w:r w:rsidR="00607775">
        <w:rPr>
          <w:rFonts w:ascii="Times New Roman" w:hAnsi="Times New Roman"/>
          <w:sz w:val="28"/>
          <w:szCs w:val="28"/>
        </w:rPr>
        <w:t>3</w:t>
      </w:r>
      <w:r w:rsidR="00D058FF">
        <w:rPr>
          <w:rFonts w:ascii="Times New Roman" w:hAnsi="Times New Roman"/>
          <w:sz w:val="28"/>
          <w:szCs w:val="28"/>
        </w:rPr>
        <w:t xml:space="preserve">                 </w:t>
      </w:r>
      <w:r w:rsidRPr="00155DA3">
        <w:rPr>
          <w:rFonts w:ascii="Times New Roman" w:hAnsi="Times New Roman"/>
          <w:sz w:val="28"/>
          <w:szCs w:val="28"/>
        </w:rPr>
        <w:t xml:space="preserve">    </w:t>
      </w:r>
      <w:r w:rsidR="00607775">
        <w:rPr>
          <w:rFonts w:ascii="Times New Roman" w:hAnsi="Times New Roman"/>
          <w:sz w:val="28"/>
          <w:szCs w:val="28"/>
        </w:rPr>
        <w:t>18</w:t>
      </w:r>
      <w:r w:rsidR="00D058FF">
        <w:rPr>
          <w:rFonts w:ascii="Times New Roman" w:hAnsi="Times New Roman"/>
          <w:sz w:val="28"/>
          <w:szCs w:val="28"/>
        </w:rPr>
        <w:t xml:space="preserve"> апреля</w:t>
      </w:r>
      <w:r w:rsidRPr="00155DA3">
        <w:rPr>
          <w:rFonts w:ascii="Times New Roman" w:hAnsi="Times New Roman"/>
          <w:sz w:val="28"/>
          <w:szCs w:val="28"/>
        </w:rPr>
        <w:t xml:space="preserve"> 2019 г.</w:t>
      </w:r>
    </w:p>
    <w:p w:rsidR="00155DA3" w:rsidRDefault="00155DA3" w:rsidP="00607775">
      <w:pPr>
        <w:pStyle w:val="a4"/>
        <w:rPr>
          <w:color w:val="000000"/>
          <w:sz w:val="26"/>
          <w:szCs w:val="26"/>
        </w:rPr>
      </w:pPr>
    </w:p>
    <w:p w:rsidR="00607775" w:rsidRPr="00607775" w:rsidRDefault="00607775" w:rsidP="0060777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 xml:space="preserve">Об установлении квалификационных требований для замещения должностей муниципальной службы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Верхнеяушевский</w:t>
      </w:r>
      <w:r w:rsidRPr="00607775"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607775" w:rsidRPr="00607775" w:rsidRDefault="00607775" w:rsidP="006077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7775" w:rsidRPr="00607775" w:rsidRDefault="00607775" w:rsidP="00607775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Установить следующие квалификационные требования для замещения должностей муниципальной службы к уровню профессионального образования, стажу муниципальной службы или стажу работы по специальности, направлению подготовки, знаниям и умениям, необходимым для исполнения должностных обязанностей.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1) по высшим должностям муниципальной службы (5-я группа):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ind w:left="12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высшее образование не ниже уровня специалиста, магистратуры;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ind w:left="12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2) по главным должностям муниципальной службы (4-я группа):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ind w:left="12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высшее образование не ниже уровня специалиста, магистратуры;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ind w:left="12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3) по ведущим должностям муниципальной службы (3-я группа):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ind w:left="12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высшее образование;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ind w:left="12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без предъявления требований к стажу;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4) по старшим должностям муниципальной службы (2-я группа):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ind w:left="12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среднее профессиональное образование;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ind w:left="12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без предъявления требований к стажу;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5) по младшим должностям муниципальной службы (1-я группа):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ind w:left="12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среднее профессиональное образование;</w:t>
      </w:r>
    </w:p>
    <w:p w:rsidR="00607775" w:rsidRPr="00607775" w:rsidRDefault="00607775" w:rsidP="00607775">
      <w:pPr>
        <w:shd w:val="clear" w:color="auto" w:fill="FFFFFF"/>
        <w:spacing w:after="0" w:line="315" w:lineRule="atLeast"/>
        <w:ind w:left="1211"/>
        <w:textAlignment w:val="baseline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без предъявления требований к стажу.</w:t>
      </w:r>
    </w:p>
    <w:p w:rsidR="00607775" w:rsidRPr="00607775" w:rsidRDefault="00607775" w:rsidP="006077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Уставом сельского поселения </w:t>
      </w:r>
      <w:r>
        <w:rPr>
          <w:rFonts w:ascii="Times New Roman" w:hAnsi="Times New Roman"/>
          <w:sz w:val="28"/>
          <w:szCs w:val="28"/>
        </w:rPr>
        <w:t>Верхнеяушевский</w:t>
      </w:r>
      <w:r w:rsidRPr="00607775"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порядке,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Верхнеяушевский</w:t>
      </w:r>
      <w:r w:rsidRPr="00607775"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в разделе «Совет».</w:t>
      </w:r>
    </w:p>
    <w:p w:rsidR="00607775" w:rsidRPr="00607775" w:rsidRDefault="00607775" w:rsidP="006077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7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7775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социально-гуманитарным вопросам.</w:t>
      </w:r>
    </w:p>
    <w:p w:rsidR="00CC51D8" w:rsidRPr="00607775" w:rsidRDefault="00CC51D8" w:rsidP="006077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51D8" w:rsidRPr="00607775" w:rsidRDefault="00CC51D8" w:rsidP="00CC51D8">
      <w:pPr>
        <w:jc w:val="both"/>
        <w:rPr>
          <w:rFonts w:ascii="Times New Roman" w:hAnsi="Times New Roman"/>
          <w:sz w:val="28"/>
          <w:szCs w:val="28"/>
        </w:rPr>
      </w:pPr>
      <w:r w:rsidRPr="00607775">
        <w:rPr>
          <w:rFonts w:ascii="Times New Roman" w:hAnsi="Times New Roman"/>
          <w:sz w:val="28"/>
          <w:szCs w:val="28"/>
        </w:rPr>
        <w:t>Глава сельского поселения</w:t>
      </w:r>
      <w:r w:rsidRPr="00607775">
        <w:rPr>
          <w:rFonts w:ascii="Times New Roman" w:hAnsi="Times New Roman"/>
          <w:sz w:val="28"/>
          <w:szCs w:val="28"/>
        </w:rPr>
        <w:tab/>
      </w:r>
      <w:r w:rsidRPr="00607775">
        <w:rPr>
          <w:rFonts w:ascii="Times New Roman" w:hAnsi="Times New Roman"/>
          <w:sz w:val="28"/>
          <w:szCs w:val="28"/>
        </w:rPr>
        <w:tab/>
      </w:r>
      <w:r w:rsidRPr="00607775">
        <w:rPr>
          <w:rFonts w:ascii="Times New Roman" w:hAnsi="Times New Roman"/>
          <w:sz w:val="28"/>
          <w:szCs w:val="28"/>
        </w:rPr>
        <w:tab/>
      </w:r>
      <w:r w:rsidRPr="00607775">
        <w:rPr>
          <w:rFonts w:ascii="Times New Roman" w:hAnsi="Times New Roman"/>
          <w:sz w:val="28"/>
          <w:szCs w:val="28"/>
        </w:rPr>
        <w:tab/>
      </w:r>
      <w:r w:rsidRPr="00607775">
        <w:rPr>
          <w:rFonts w:ascii="Times New Roman" w:hAnsi="Times New Roman"/>
          <w:sz w:val="28"/>
          <w:szCs w:val="28"/>
        </w:rPr>
        <w:tab/>
      </w:r>
      <w:r w:rsidRPr="00607775">
        <w:rPr>
          <w:rFonts w:ascii="Times New Roman" w:hAnsi="Times New Roman"/>
          <w:sz w:val="28"/>
          <w:szCs w:val="28"/>
        </w:rPr>
        <w:tab/>
        <w:t xml:space="preserve">  </w:t>
      </w:r>
      <w:r w:rsidR="00E7488A" w:rsidRPr="00607775">
        <w:rPr>
          <w:rFonts w:ascii="Times New Roman" w:hAnsi="Times New Roman"/>
          <w:sz w:val="28"/>
          <w:szCs w:val="28"/>
        </w:rPr>
        <w:t xml:space="preserve">В. Р. </w:t>
      </w:r>
      <w:proofErr w:type="gramStart"/>
      <w:r w:rsidR="00E7488A" w:rsidRPr="00607775">
        <w:rPr>
          <w:rFonts w:ascii="Times New Roman" w:hAnsi="Times New Roman"/>
          <w:sz w:val="28"/>
          <w:szCs w:val="28"/>
        </w:rPr>
        <w:t>Дашкин</w:t>
      </w:r>
      <w:proofErr w:type="gramEnd"/>
    </w:p>
    <w:p w:rsidR="00CC51D8" w:rsidRPr="00607775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Pr="00607775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Pr="00607775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Pr="00607775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Pr="00607775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>
      <w:pPr>
        <w:jc w:val="both"/>
        <w:rPr>
          <w:rFonts w:ascii="Times New Roman" w:hAnsi="Times New Roman"/>
          <w:sz w:val="28"/>
          <w:szCs w:val="28"/>
        </w:rPr>
      </w:pPr>
    </w:p>
    <w:p w:rsidR="00CC51D8" w:rsidRDefault="00CC51D8" w:rsidP="00CC51D8"/>
    <w:sectPr w:rsidR="00CC51D8" w:rsidSect="0060777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B04"/>
    <w:multiLevelType w:val="hybridMultilevel"/>
    <w:tmpl w:val="FC9C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3434"/>
    <w:multiLevelType w:val="hybridMultilevel"/>
    <w:tmpl w:val="1FFC6F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64"/>
    <w:rsid w:val="00145CA2"/>
    <w:rsid w:val="00155DA3"/>
    <w:rsid w:val="001623D0"/>
    <w:rsid w:val="001E41E5"/>
    <w:rsid w:val="003B7F13"/>
    <w:rsid w:val="003E31C4"/>
    <w:rsid w:val="004B6630"/>
    <w:rsid w:val="005A0E56"/>
    <w:rsid w:val="00607775"/>
    <w:rsid w:val="006B79CC"/>
    <w:rsid w:val="006D469D"/>
    <w:rsid w:val="007715C0"/>
    <w:rsid w:val="00801A1A"/>
    <w:rsid w:val="0081071D"/>
    <w:rsid w:val="0082058C"/>
    <w:rsid w:val="008A2E8C"/>
    <w:rsid w:val="009337B1"/>
    <w:rsid w:val="009627C1"/>
    <w:rsid w:val="00A61537"/>
    <w:rsid w:val="00AD5E47"/>
    <w:rsid w:val="00B96364"/>
    <w:rsid w:val="00BE2DA1"/>
    <w:rsid w:val="00CC51D8"/>
    <w:rsid w:val="00D058FF"/>
    <w:rsid w:val="00D87255"/>
    <w:rsid w:val="00DB63F1"/>
    <w:rsid w:val="00DE68A3"/>
    <w:rsid w:val="00E7488A"/>
    <w:rsid w:val="00EA7A0D"/>
    <w:rsid w:val="00EC3D22"/>
    <w:rsid w:val="00F1329A"/>
    <w:rsid w:val="00F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7A0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EA7A0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EA7A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EA7A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C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 Знак Знак Знак Знак Знак Знак1 Знак"/>
    <w:basedOn w:val="a"/>
    <w:rsid w:val="006077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7A0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EA7A0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EA7A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EA7A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C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 Знак Знак Знак Знак Знак Знак1 Знак"/>
    <w:basedOn w:val="a"/>
    <w:rsid w:val="006077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4592-A0C8-4B64-AB91-77F72100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2019-06-18T10:42:00Z</cp:lastPrinted>
  <dcterms:created xsi:type="dcterms:W3CDTF">2019-02-12T04:39:00Z</dcterms:created>
  <dcterms:modified xsi:type="dcterms:W3CDTF">2019-06-18T13:20:00Z</dcterms:modified>
</cp:coreProperties>
</file>