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445198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45198" w:rsidRDefault="00445198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445198" w:rsidRDefault="00445198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45198" w:rsidRDefault="00445198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445198" w:rsidRDefault="00445198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445198" w:rsidRDefault="00445198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445198" w:rsidRDefault="00445198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445198" w:rsidRDefault="00445198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3A6EA810" wp14:editId="42323931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45198" w:rsidRDefault="00445198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445198" w:rsidRDefault="00445198" w:rsidP="00FC3937">
            <w:pPr>
              <w:spacing w:line="276" w:lineRule="auto"/>
              <w:rPr>
                <w:b/>
                <w:lang w:eastAsia="en-US"/>
              </w:rPr>
            </w:pPr>
          </w:p>
          <w:p w:rsidR="00445198" w:rsidRDefault="00445198" w:rsidP="00FC3937">
            <w:pPr>
              <w:spacing w:line="276" w:lineRule="auto"/>
              <w:rPr>
                <w:b/>
                <w:lang w:eastAsia="en-US"/>
              </w:rPr>
            </w:pP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445198" w:rsidRDefault="0044519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445198" w:rsidRDefault="00445198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445198" w:rsidRDefault="00445198" w:rsidP="00445198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445198" w:rsidRPr="0063221B" w:rsidRDefault="00445198" w:rsidP="00445198">
      <w:pPr>
        <w:rPr>
          <w:sz w:val="32"/>
          <w:szCs w:val="32"/>
        </w:rPr>
      </w:pPr>
    </w:p>
    <w:p w:rsidR="00445198" w:rsidRDefault="00445198" w:rsidP="00445198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      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445198" w:rsidRPr="00ED4D51" w:rsidRDefault="00445198" w:rsidP="00445198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445198" w:rsidRPr="007A0554" w:rsidRDefault="00445198" w:rsidP="00445198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 xml:space="preserve">25 август 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</w:t>
      </w:r>
      <w:r>
        <w:rPr>
          <w:b/>
          <w:color w:val="000000"/>
          <w:lang w:eastAsia="ar-SA"/>
        </w:rPr>
        <w:t xml:space="preserve">      </w:t>
      </w:r>
      <w:r w:rsidRPr="00BC6AA0">
        <w:rPr>
          <w:b/>
          <w:color w:val="000000"/>
          <w:lang w:eastAsia="ar-SA"/>
        </w:rPr>
        <w:t xml:space="preserve">   № </w:t>
      </w:r>
      <w:r>
        <w:rPr>
          <w:b/>
          <w:color w:val="000000"/>
          <w:lang w:eastAsia="ar-SA"/>
        </w:rPr>
        <w:t>32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>25 августа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</w:p>
    <w:p w:rsidR="00445198" w:rsidRDefault="00445198" w:rsidP="0044519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постановление сельского поселения «Об утверждении порядка осуществления администрацией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Верхнеяушевский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бюджетных полномочий главных </w:t>
      </w:r>
      <w:proofErr w:type="gramStart"/>
      <w:r>
        <w:rPr>
          <w:b/>
          <w:bCs/>
          <w:color w:val="000000"/>
          <w:sz w:val="28"/>
          <w:szCs w:val="28"/>
        </w:rPr>
        <w:t>администраторов доходов бюджетов бюджетной системы             Российской Федерации</w:t>
      </w:r>
      <w:proofErr w:type="gramEnd"/>
      <w:r>
        <w:rPr>
          <w:b/>
          <w:bCs/>
          <w:color w:val="000000"/>
          <w:sz w:val="28"/>
          <w:szCs w:val="28"/>
        </w:rPr>
        <w:t>»</w:t>
      </w:r>
    </w:p>
    <w:p w:rsidR="00445198" w:rsidRDefault="00445198" w:rsidP="0044519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ПОСТАНОВЛЯЮ:</w:t>
      </w:r>
    </w:p>
    <w:p w:rsidR="00445198" w:rsidRDefault="00445198" w:rsidP="0044519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от 07.05.2015 г. № 17 «Об утверждении порядка осуществления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бюджетных полномочий главных администраторов доходов бюджетов бюджетной системы РФ» кодом бюджетной классификации:</w:t>
      </w:r>
    </w:p>
    <w:p w:rsidR="00445198" w:rsidRPr="00E54D14" w:rsidRDefault="00445198" w:rsidP="00445198">
      <w:pPr>
        <w:rPr>
          <w:sz w:val="28"/>
          <w:szCs w:val="28"/>
        </w:rPr>
      </w:pPr>
      <w:r>
        <w:rPr>
          <w:sz w:val="28"/>
          <w:szCs w:val="28"/>
        </w:rPr>
        <w:t>791 2 02 02999 10 7101</w:t>
      </w:r>
      <w:r w:rsidRPr="00E54D14">
        <w:rPr>
          <w:sz w:val="28"/>
          <w:szCs w:val="28"/>
        </w:rPr>
        <w:t xml:space="preserve"> 151 «Прочие субсидии бюджетам сельских поселений (субсидии на </w:t>
      </w:r>
      <w:proofErr w:type="spellStart"/>
      <w:r w:rsidRPr="00E54D14">
        <w:rPr>
          <w:sz w:val="28"/>
          <w:szCs w:val="28"/>
        </w:rPr>
        <w:t>софинансирование</w:t>
      </w:r>
      <w:proofErr w:type="spellEnd"/>
      <w:r w:rsidRPr="00E54D1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 обязательств)».</w:t>
      </w:r>
    </w:p>
    <w:p w:rsidR="00445198" w:rsidRPr="00E54D14" w:rsidRDefault="00445198" w:rsidP="004451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198" w:rsidRDefault="00445198" w:rsidP="0044519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45198" w:rsidRDefault="00445198" w:rsidP="00445198">
      <w:pPr>
        <w:pStyle w:val="a3"/>
        <w:ind w:left="720"/>
        <w:rPr>
          <w:color w:val="000000"/>
          <w:sz w:val="28"/>
          <w:szCs w:val="28"/>
        </w:rPr>
      </w:pPr>
    </w:p>
    <w:p w:rsidR="00445198" w:rsidRDefault="00445198" w:rsidP="00445198">
      <w:pPr>
        <w:spacing w:line="360" w:lineRule="auto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 w:rsidRPr="00ED4D51">
        <w:rPr>
          <w:sz w:val="28"/>
          <w:szCs w:val="28"/>
          <w:lang w:eastAsia="ar-SA"/>
        </w:rPr>
        <w:t>В.Р.</w:t>
      </w:r>
      <w:proofErr w:type="gramStart"/>
      <w:r w:rsidRPr="00ED4D51">
        <w:rPr>
          <w:sz w:val="28"/>
          <w:szCs w:val="28"/>
          <w:lang w:eastAsia="ar-SA"/>
        </w:rPr>
        <w:t>Дашкин</w:t>
      </w:r>
      <w:proofErr w:type="spellEnd"/>
      <w:proofErr w:type="gramEnd"/>
    </w:p>
    <w:p w:rsidR="00445198" w:rsidRDefault="00445198" w:rsidP="00445198">
      <w:pPr>
        <w:spacing w:line="360" w:lineRule="auto"/>
        <w:rPr>
          <w:sz w:val="28"/>
          <w:szCs w:val="28"/>
          <w:lang w:eastAsia="ar-SA"/>
        </w:rPr>
      </w:pPr>
    </w:p>
    <w:p w:rsidR="00445198" w:rsidRDefault="00445198" w:rsidP="00445198">
      <w:pPr>
        <w:spacing w:line="360" w:lineRule="auto"/>
        <w:rPr>
          <w:sz w:val="28"/>
          <w:szCs w:val="28"/>
          <w:lang w:eastAsia="ar-SA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9A7"/>
    <w:multiLevelType w:val="hybridMultilevel"/>
    <w:tmpl w:val="A73C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98"/>
    <w:rsid w:val="00445198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198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45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198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45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2017-01-20T11:16:00Z</dcterms:created>
  <dcterms:modified xsi:type="dcterms:W3CDTF">2017-01-20T11:16:00Z</dcterms:modified>
</cp:coreProperties>
</file>